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D3EB0" w14:textId="453B60AE" w:rsidR="00B46CDD" w:rsidRDefault="00DD27A0" w:rsidP="00B46CDD">
      <w:pPr>
        <w:spacing w:line="240" w:lineRule="auto"/>
        <w:rPr>
          <w:b/>
          <w:sz w:val="28"/>
          <w:szCs w:val="28"/>
        </w:rPr>
      </w:pPr>
      <w:r w:rsidRPr="00DD27A0">
        <w:rPr>
          <w:b/>
          <w:sz w:val="28"/>
          <w:szCs w:val="28"/>
        </w:rPr>
        <w:t>St. Adalbert’s Parish Pastoral</w:t>
      </w:r>
      <w:r w:rsidR="001C1D23">
        <w:rPr>
          <w:b/>
          <w:sz w:val="28"/>
          <w:szCs w:val="28"/>
        </w:rPr>
        <w:t xml:space="preserve"> Council</w:t>
      </w:r>
      <w:r w:rsidR="00595CA9">
        <w:rPr>
          <w:b/>
          <w:sz w:val="28"/>
          <w:szCs w:val="28"/>
        </w:rPr>
        <w:t xml:space="preserve"> and</w:t>
      </w:r>
      <w:r w:rsidR="00B46CDD">
        <w:rPr>
          <w:b/>
          <w:sz w:val="28"/>
          <w:szCs w:val="28"/>
        </w:rPr>
        <w:t xml:space="preserve"> Picnic Committee</w:t>
      </w:r>
      <w:r w:rsidRPr="00DD27A0">
        <w:rPr>
          <w:b/>
          <w:sz w:val="28"/>
          <w:szCs w:val="28"/>
        </w:rPr>
        <w:t xml:space="preserve">– </w:t>
      </w:r>
      <w:r w:rsidR="001C1D23">
        <w:rPr>
          <w:b/>
          <w:sz w:val="28"/>
          <w:szCs w:val="28"/>
        </w:rPr>
        <w:t>June 16</w:t>
      </w:r>
      <w:r w:rsidR="00961476">
        <w:rPr>
          <w:b/>
          <w:sz w:val="28"/>
          <w:szCs w:val="28"/>
        </w:rPr>
        <w:t>, 20</w:t>
      </w:r>
      <w:r w:rsidR="00B46CDD">
        <w:rPr>
          <w:b/>
          <w:sz w:val="28"/>
          <w:szCs w:val="28"/>
        </w:rPr>
        <w:t>22</w:t>
      </w:r>
      <w:r w:rsidRPr="00DD27A0">
        <w:rPr>
          <w:b/>
          <w:sz w:val="28"/>
          <w:szCs w:val="28"/>
        </w:rPr>
        <w:tab/>
      </w:r>
    </w:p>
    <w:p w14:paraId="3D1B8745" w14:textId="51A9E2DF" w:rsidR="00B46CDD" w:rsidRDefault="00DD27A0" w:rsidP="00B46CDD">
      <w:pPr>
        <w:spacing w:line="240" w:lineRule="auto"/>
      </w:pPr>
      <w:r w:rsidRPr="00DD27A0">
        <w:t>Meeting Attendees:</w:t>
      </w:r>
      <w:r>
        <w:t xml:space="preserve">  Fr. </w:t>
      </w:r>
      <w:r w:rsidR="00B46CDD">
        <w:t>Thomas</w:t>
      </w:r>
      <w:r>
        <w:t xml:space="preserve">, </w:t>
      </w:r>
      <w:r w:rsidR="00D51E96">
        <w:t>Mike Kaminski,</w:t>
      </w:r>
      <w:r w:rsidR="00B46CDD">
        <w:t xml:space="preserve"> John Kosmalski,</w:t>
      </w:r>
      <w:r w:rsidR="00D51E96">
        <w:t xml:space="preserve"> Pete </w:t>
      </w:r>
      <w:proofErr w:type="spellStart"/>
      <w:r w:rsidR="00D51E96">
        <w:t>Rekowski</w:t>
      </w:r>
      <w:proofErr w:type="spellEnd"/>
      <w:r w:rsidR="00D51E96">
        <w:t>,</w:t>
      </w:r>
      <w:r w:rsidR="00961476">
        <w:t xml:space="preserve"> Gary Ross</w:t>
      </w:r>
      <w:r w:rsidR="00D51E96">
        <w:t xml:space="preserve">, </w:t>
      </w:r>
      <w:r w:rsidR="001C1D23">
        <w:t>Karen Simonis</w:t>
      </w:r>
      <w:r w:rsidR="00B46CDD">
        <w:t>,</w:t>
      </w:r>
      <w:r w:rsidR="00B46CDD">
        <w:br/>
        <w:t xml:space="preserve">Dennis Fredock, </w:t>
      </w:r>
      <w:r w:rsidR="00B46CDD" w:rsidRPr="00B46CDD">
        <w:t>Theresa Glodowski,</w:t>
      </w:r>
      <w:r w:rsidR="001C1D23">
        <w:t xml:space="preserve"> </w:t>
      </w:r>
      <w:r w:rsidR="004E3E15">
        <w:t xml:space="preserve">Tracy </w:t>
      </w:r>
      <w:proofErr w:type="spellStart"/>
      <w:r w:rsidR="004E3E15">
        <w:t>Rekowski</w:t>
      </w:r>
      <w:proofErr w:type="spellEnd"/>
      <w:r w:rsidR="004E3E15">
        <w:t>,</w:t>
      </w:r>
      <w:r w:rsidR="000D473E">
        <w:t xml:space="preserve"> </w:t>
      </w:r>
      <w:r w:rsidR="001C1D23">
        <w:t>Cindy Kosmalski</w:t>
      </w:r>
      <w:r w:rsidR="004E3E15">
        <w:t xml:space="preserve"> and Denise Jaskie</w:t>
      </w:r>
    </w:p>
    <w:p w14:paraId="00FE60C5" w14:textId="1F3B5BC5" w:rsidR="00D035B5" w:rsidRDefault="00D035B5" w:rsidP="00D035B5">
      <w:pPr>
        <w:spacing w:line="240" w:lineRule="auto"/>
        <w:rPr>
          <w:sz w:val="24"/>
          <w:szCs w:val="24"/>
        </w:rPr>
      </w:pPr>
      <w:r w:rsidRPr="00D035B5">
        <w:rPr>
          <w:sz w:val="24"/>
          <w:szCs w:val="24"/>
        </w:rPr>
        <w:t>Meeting opened with a prayer.</w:t>
      </w:r>
    </w:p>
    <w:p w14:paraId="433C4B6A" w14:textId="494FEF3A" w:rsidR="004E3E15" w:rsidRPr="00D035B5" w:rsidRDefault="004E3E15" w:rsidP="00D035B5">
      <w:pPr>
        <w:spacing w:line="240" w:lineRule="auto"/>
        <w:rPr>
          <w:sz w:val="24"/>
          <w:szCs w:val="24"/>
        </w:rPr>
      </w:pPr>
      <w:r>
        <w:rPr>
          <w:sz w:val="24"/>
          <w:szCs w:val="24"/>
        </w:rPr>
        <w:t xml:space="preserve">Minutes from the May 17, 2022 meeting were approved, with a suggestion to add the result of the Mass time change </w:t>
      </w:r>
      <w:r w:rsidR="00F13B06">
        <w:rPr>
          <w:sz w:val="24"/>
          <w:szCs w:val="24"/>
        </w:rPr>
        <w:t>proposal</w:t>
      </w:r>
      <w:r>
        <w:rPr>
          <w:sz w:val="24"/>
          <w:szCs w:val="24"/>
        </w:rPr>
        <w:t>.</w:t>
      </w:r>
    </w:p>
    <w:tbl>
      <w:tblPr>
        <w:tblStyle w:val="TableGrid"/>
        <w:tblW w:w="0" w:type="auto"/>
        <w:tblLook w:val="04A0" w:firstRow="1" w:lastRow="0" w:firstColumn="1" w:lastColumn="0" w:noHBand="0" w:noVBand="1"/>
      </w:tblPr>
      <w:tblGrid>
        <w:gridCol w:w="1798"/>
        <w:gridCol w:w="8992"/>
      </w:tblGrid>
      <w:tr w:rsidR="00513940" w14:paraId="46E4811B" w14:textId="77777777" w:rsidTr="00F13B06">
        <w:tc>
          <w:tcPr>
            <w:tcW w:w="1798" w:type="dxa"/>
            <w:vAlign w:val="center"/>
          </w:tcPr>
          <w:p w14:paraId="52512AC8" w14:textId="473AE7BA" w:rsidR="00513940" w:rsidRPr="00E63F02" w:rsidRDefault="00513940" w:rsidP="002F7A2F">
            <w:pPr>
              <w:rPr>
                <w:b/>
              </w:rPr>
            </w:pPr>
            <w:r>
              <w:rPr>
                <w:b/>
              </w:rPr>
              <w:t>Church Basement</w:t>
            </w:r>
          </w:p>
          <w:p w14:paraId="55561BE4" w14:textId="246FA191" w:rsidR="00513940" w:rsidRPr="00E63F02" w:rsidRDefault="00513940" w:rsidP="00513940">
            <w:pPr>
              <w:rPr>
                <w:b/>
              </w:rPr>
            </w:pPr>
          </w:p>
        </w:tc>
        <w:tc>
          <w:tcPr>
            <w:tcW w:w="8992" w:type="dxa"/>
          </w:tcPr>
          <w:p w14:paraId="77349483" w14:textId="77777777" w:rsidR="00C80FAB" w:rsidRDefault="00F13B06" w:rsidP="00513940">
            <w:r>
              <w:t>The basement will be closed for events starting June 20. Everything has to be off the floor before the asbestos work is started. Asbestos removal is scheduled to start June 26. The final bid for the new floor will be given after the old tile are removed and the condition of the cement is visible.</w:t>
            </w:r>
          </w:p>
          <w:p w14:paraId="20085612" w14:textId="77777777" w:rsidR="004A71CF" w:rsidRDefault="004A71CF" w:rsidP="00513940"/>
          <w:p w14:paraId="256C4D76" w14:textId="36F9B2EC" w:rsidR="004A71CF" w:rsidRDefault="004A71CF" w:rsidP="00513940">
            <w:r w:rsidRPr="004A71CF">
              <w:t>An ANSUL fire suppression system</w:t>
            </w:r>
            <w:r>
              <w:t xml:space="preserve"> needs to be added over the fryers in the kitchen, per state ordinance. Estimate is around $6,000. There is an on-going test every six months for</w:t>
            </w:r>
            <w:r w:rsidR="00787894">
              <w:t xml:space="preserve"> $200.</w:t>
            </w:r>
          </w:p>
        </w:tc>
      </w:tr>
      <w:tr w:rsidR="00513940" w14:paraId="28FCDE52" w14:textId="77777777" w:rsidTr="00F13B06">
        <w:tc>
          <w:tcPr>
            <w:tcW w:w="1798" w:type="dxa"/>
          </w:tcPr>
          <w:p w14:paraId="0FD8B5DD" w14:textId="5E28DC32" w:rsidR="00513940" w:rsidRPr="00E63F02" w:rsidRDefault="00787894" w:rsidP="002F7A2F">
            <w:pPr>
              <w:rPr>
                <w:b/>
              </w:rPr>
            </w:pPr>
            <w:r>
              <w:rPr>
                <w:b/>
              </w:rPr>
              <w:t>Door in Church Entrance</w:t>
            </w:r>
          </w:p>
        </w:tc>
        <w:tc>
          <w:tcPr>
            <w:tcW w:w="8992" w:type="dxa"/>
          </w:tcPr>
          <w:p w14:paraId="452B4B84" w14:textId="16F655ED" w:rsidR="00513940" w:rsidRDefault="00787894" w:rsidP="00C76FF8">
            <w:r>
              <w:t>An ADA compliant automatic door opener will be added to the south door. Cost is around $4,000.</w:t>
            </w:r>
          </w:p>
        </w:tc>
      </w:tr>
      <w:tr w:rsidR="00556634" w14:paraId="13749457" w14:textId="77777777" w:rsidTr="00F13B06">
        <w:tc>
          <w:tcPr>
            <w:tcW w:w="1798" w:type="dxa"/>
          </w:tcPr>
          <w:p w14:paraId="147F13FC" w14:textId="7D10C93D" w:rsidR="00556634" w:rsidRDefault="00556634" w:rsidP="002F7A2F">
            <w:pPr>
              <w:rPr>
                <w:b/>
              </w:rPr>
            </w:pPr>
            <w:r>
              <w:rPr>
                <w:b/>
              </w:rPr>
              <w:t>Church plaster repair</w:t>
            </w:r>
          </w:p>
        </w:tc>
        <w:tc>
          <w:tcPr>
            <w:tcW w:w="8992" w:type="dxa"/>
          </w:tcPr>
          <w:p w14:paraId="6A2E7613" w14:textId="57D104DE" w:rsidR="00556634" w:rsidRDefault="00556634" w:rsidP="00C76FF8">
            <w:r>
              <w:t>Received a bid from RG Schmidt</w:t>
            </w:r>
            <w:r w:rsidR="00942DF1">
              <w:t>,</w:t>
            </w:r>
            <w:r>
              <w:t xml:space="preserve"> a Midwest church restoration company</w:t>
            </w:r>
            <w:r w:rsidR="00942DF1">
              <w:t>,</w:t>
            </w:r>
            <w:r>
              <w:t xml:space="preserve"> for $85,000 to set up scaffolding, repair and paint the</w:t>
            </w:r>
            <w:r w:rsidR="000D473E">
              <w:t xml:space="preserve"> damaged area under the</w:t>
            </w:r>
            <w:r>
              <w:t xml:space="preserve"> bell tower, choir loft</w:t>
            </w:r>
            <w:r w:rsidR="000D473E">
              <w:t xml:space="preserve"> wall</w:t>
            </w:r>
            <w:r>
              <w:t xml:space="preserve"> and sanctuary wall.</w:t>
            </w:r>
          </w:p>
        </w:tc>
      </w:tr>
      <w:tr w:rsidR="00513940" w14:paraId="015DBE41" w14:textId="77777777" w:rsidTr="00F13B06">
        <w:tc>
          <w:tcPr>
            <w:tcW w:w="1798" w:type="dxa"/>
          </w:tcPr>
          <w:p w14:paraId="2DB844DF" w14:textId="378D8A12" w:rsidR="00513940" w:rsidRDefault="00787894" w:rsidP="002F7A2F">
            <w:pPr>
              <w:rPr>
                <w:b/>
              </w:rPr>
            </w:pPr>
            <w:r>
              <w:rPr>
                <w:b/>
              </w:rPr>
              <w:t>School</w:t>
            </w:r>
          </w:p>
        </w:tc>
        <w:tc>
          <w:tcPr>
            <w:tcW w:w="8992" w:type="dxa"/>
            <w:vAlign w:val="center"/>
          </w:tcPr>
          <w:p w14:paraId="1173D5B0" w14:textId="77777777" w:rsidR="00513940" w:rsidRDefault="00787894" w:rsidP="007368DE">
            <w:r>
              <w:t xml:space="preserve">The sliding divider between the multi-purpose room and seventh/eight grade classroom is being replaced with a constructed wall for safety reasons. </w:t>
            </w:r>
            <w:r w:rsidR="001D6DC6">
              <w:t>Most of the cost is covered by a grant.</w:t>
            </w:r>
          </w:p>
          <w:p w14:paraId="6759C36E" w14:textId="77777777" w:rsidR="001D6DC6" w:rsidRDefault="001D6DC6" w:rsidP="007368DE"/>
          <w:p w14:paraId="1136E0E0" w14:textId="25E367D9" w:rsidR="001D6DC6" w:rsidRDefault="001D6DC6" w:rsidP="007368DE">
            <w:r>
              <w:t>“Keys for Kids” fund raiser results should be available soon.</w:t>
            </w:r>
          </w:p>
        </w:tc>
      </w:tr>
      <w:tr w:rsidR="00513940" w14:paraId="563E5504" w14:textId="77777777" w:rsidTr="00F13B06">
        <w:tc>
          <w:tcPr>
            <w:tcW w:w="1798" w:type="dxa"/>
          </w:tcPr>
          <w:p w14:paraId="39908535" w14:textId="2C14A801" w:rsidR="00513940" w:rsidRDefault="000D434C" w:rsidP="002F7A2F">
            <w:pPr>
              <w:rPr>
                <w:b/>
              </w:rPr>
            </w:pPr>
            <w:r>
              <w:rPr>
                <w:b/>
              </w:rPr>
              <w:t>Picnic</w:t>
            </w:r>
          </w:p>
        </w:tc>
        <w:tc>
          <w:tcPr>
            <w:tcW w:w="8992" w:type="dxa"/>
          </w:tcPr>
          <w:p w14:paraId="00AB3D3C" w14:textId="77777777" w:rsidR="00C66153" w:rsidRDefault="001D6DC6" w:rsidP="0056279B">
            <w:pPr>
              <w:pStyle w:val="ListParagraph"/>
              <w:numPr>
                <w:ilvl w:val="0"/>
                <w:numId w:val="19"/>
              </w:numPr>
            </w:pPr>
            <w:r>
              <w:t>Mass at 10:00 am.</w:t>
            </w:r>
          </w:p>
          <w:p w14:paraId="2D88ED6E" w14:textId="77777777" w:rsidR="001D6DC6" w:rsidRDefault="001D6DC6" w:rsidP="0056279B">
            <w:pPr>
              <w:pStyle w:val="ListParagraph"/>
              <w:numPr>
                <w:ilvl w:val="0"/>
                <w:numId w:val="19"/>
              </w:numPr>
            </w:pPr>
            <w:r>
              <w:t>Dinner starting at 11:00 am. Discussed meal price and going with $13. Planning 400 meals.</w:t>
            </w:r>
          </w:p>
          <w:p w14:paraId="3AD3D302" w14:textId="77777777" w:rsidR="00DD6168" w:rsidRDefault="00DD6168" w:rsidP="0056279B">
            <w:pPr>
              <w:pStyle w:val="ListParagraph"/>
              <w:numPr>
                <w:ilvl w:val="0"/>
                <w:numId w:val="19"/>
              </w:numPr>
            </w:pPr>
            <w:r>
              <w:t>Tents will be contracted at the end of June. If there isn’t a mini-raffle chair, then that tent will not be ordered.</w:t>
            </w:r>
          </w:p>
          <w:p w14:paraId="7336036C" w14:textId="2A135477" w:rsidR="00DD6168" w:rsidRDefault="00DD6168" w:rsidP="0056279B">
            <w:pPr>
              <w:pStyle w:val="ListParagraph"/>
              <w:numPr>
                <w:ilvl w:val="0"/>
                <w:numId w:val="19"/>
              </w:numPr>
            </w:pPr>
            <w:r>
              <w:t xml:space="preserve">Country store will be </w:t>
            </w:r>
            <w:r w:rsidR="00942DF1">
              <w:t xml:space="preserve">considerably </w:t>
            </w:r>
            <w:r>
              <w:t>smaller if we don’t have a chair person.</w:t>
            </w:r>
          </w:p>
          <w:p w14:paraId="55E3F576" w14:textId="77777777" w:rsidR="00DD6168" w:rsidRDefault="00DD6168" w:rsidP="0056279B">
            <w:pPr>
              <w:pStyle w:val="ListParagraph"/>
              <w:numPr>
                <w:ilvl w:val="0"/>
                <w:numId w:val="19"/>
              </w:numPr>
            </w:pPr>
            <w:r>
              <w:t>Have bingo license.</w:t>
            </w:r>
          </w:p>
          <w:p w14:paraId="4D9D6116" w14:textId="77777777" w:rsidR="00DD6168" w:rsidRDefault="00DD6168" w:rsidP="0056279B">
            <w:pPr>
              <w:pStyle w:val="ListParagraph"/>
              <w:numPr>
                <w:ilvl w:val="0"/>
                <w:numId w:val="19"/>
              </w:numPr>
            </w:pPr>
            <w:r>
              <w:t>Stands that use tickets should check what they need for this year.</w:t>
            </w:r>
          </w:p>
          <w:p w14:paraId="43B5A783" w14:textId="41F8BE51" w:rsidR="00DD6168" w:rsidRDefault="00DD6168" w:rsidP="0056279B">
            <w:pPr>
              <w:pStyle w:val="ListParagraph"/>
              <w:numPr>
                <w:ilvl w:val="0"/>
                <w:numId w:val="19"/>
              </w:numPr>
            </w:pPr>
            <w:r>
              <w:t xml:space="preserve">All </w:t>
            </w:r>
            <w:r w:rsidR="00727472">
              <w:t>events/stands</w:t>
            </w:r>
            <w:r>
              <w:t xml:space="preserve"> that need</w:t>
            </w:r>
            <w:r w:rsidR="00727472">
              <w:t xml:space="preserve"> money</w:t>
            </w:r>
            <w:r>
              <w:t xml:space="preserve"> change</w:t>
            </w:r>
            <w:r w:rsidR="00727472">
              <w:t xml:space="preserve"> </w:t>
            </w:r>
            <w:r>
              <w:t>should review their handout and check what they need for this year and get back to Denise.</w:t>
            </w:r>
          </w:p>
          <w:p w14:paraId="249DD698" w14:textId="77DA15B4" w:rsidR="00DD6168" w:rsidRDefault="00DD6168" w:rsidP="0056279B">
            <w:pPr>
              <w:pStyle w:val="ListParagraph"/>
              <w:numPr>
                <w:ilvl w:val="0"/>
                <w:numId w:val="19"/>
              </w:numPr>
            </w:pPr>
            <w:r>
              <w:t xml:space="preserve">Ernest </w:t>
            </w:r>
            <w:proofErr w:type="spellStart"/>
            <w:r>
              <w:t>Kurs</w:t>
            </w:r>
            <w:r w:rsidR="00942DF1">
              <w:t>z</w:t>
            </w:r>
            <w:r>
              <w:t>ewski</w:t>
            </w:r>
            <w:proofErr w:type="spellEnd"/>
            <w:r>
              <w:t xml:space="preserve"> will </w:t>
            </w:r>
            <w:r w:rsidR="00942DF1">
              <w:t>manage</w:t>
            </w:r>
            <w:r>
              <w:t xml:space="preserve"> the ice cream stand this year. </w:t>
            </w:r>
          </w:p>
        </w:tc>
      </w:tr>
      <w:tr w:rsidR="00961476" w14:paraId="1313D3BA" w14:textId="77777777" w:rsidTr="00F13B06">
        <w:tc>
          <w:tcPr>
            <w:tcW w:w="1798" w:type="dxa"/>
          </w:tcPr>
          <w:p w14:paraId="30506574" w14:textId="78E8EBE4" w:rsidR="00961476" w:rsidRPr="00343C6B" w:rsidRDefault="00556634" w:rsidP="002F7A2F">
            <w:pPr>
              <w:rPr>
                <w:b/>
              </w:rPr>
            </w:pPr>
            <w:r>
              <w:rPr>
                <w:b/>
              </w:rPr>
              <w:t>Parish Council</w:t>
            </w:r>
          </w:p>
        </w:tc>
        <w:tc>
          <w:tcPr>
            <w:tcW w:w="8992" w:type="dxa"/>
          </w:tcPr>
          <w:p w14:paraId="1750D54E" w14:textId="13911E18" w:rsidR="00961476" w:rsidRDefault="00556634" w:rsidP="009B63FC">
            <w:pPr>
              <w:pStyle w:val="ListParagraph"/>
              <w:ind w:left="0"/>
            </w:pPr>
            <w:r>
              <w:t>Father checking if any terms expire this year.</w:t>
            </w:r>
          </w:p>
        </w:tc>
      </w:tr>
      <w:tr w:rsidR="00556634" w14:paraId="70A51597" w14:textId="77777777" w:rsidTr="00F13B06">
        <w:tc>
          <w:tcPr>
            <w:tcW w:w="1798" w:type="dxa"/>
          </w:tcPr>
          <w:p w14:paraId="30CA3820" w14:textId="3ECC69DF" w:rsidR="00556634" w:rsidRDefault="00556634" w:rsidP="002F7A2F">
            <w:pPr>
              <w:rPr>
                <w:b/>
              </w:rPr>
            </w:pPr>
            <w:r>
              <w:rPr>
                <w:b/>
              </w:rPr>
              <w:t>Father Gone</w:t>
            </w:r>
          </w:p>
        </w:tc>
        <w:tc>
          <w:tcPr>
            <w:tcW w:w="8992" w:type="dxa"/>
          </w:tcPr>
          <w:p w14:paraId="58D7FA2A" w14:textId="0D97EDE1" w:rsidR="00556634" w:rsidRDefault="00556634" w:rsidP="009B63FC">
            <w:pPr>
              <w:pStyle w:val="ListParagraph"/>
              <w:ind w:left="0"/>
            </w:pPr>
            <w:r>
              <w:t xml:space="preserve">Starting August </w:t>
            </w:r>
            <w:r w:rsidR="00082473">
              <w:t>7</w:t>
            </w:r>
            <w:r w:rsidR="00942DF1">
              <w:t>,</w:t>
            </w:r>
            <w:r w:rsidR="00082473">
              <w:t xml:space="preserve"> in the afternoon</w:t>
            </w:r>
            <w:r w:rsidR="00E700B1">
              <w:t>,</w:t>
            </w:r>
            <w:r>
              <w:t xml:space="preserve"> for his retreat.</w:t>
            </w:r>
            <w:r w:rsidR="00082473">
              <w:t xml:space="preserve"> </w:t>
            </w:r>
            <w:r w:rsidR="007A3425">
              <w:t>Father w</w:t>
            </w:r>
            <w:r w:rsidR="00082473">
              <w:t xml:space="preserve">ill be back for the August 13/14 Masses </w:t>
            </w:r>
          </w:p>
        </w:tc>
      </w:tr>
    </w:tbl>
    <w:p w14:paraId="710EF0C1" w14:textId="1BFEC1C5" w:rsidR="006F4DEA" w:rsidRDefault="006F4DEA" w:rsidP="0056279B">
      <w:pPr>
        <w:spacing w:line="240" w:lineRule="auto"/>
        <w:rPr>
          <w:sz w:val="24"/>
          <w:szCs w:val="24"/>
        </w:rPr>
      </w:pPr>
    </w:p>
    <w:p w14:paraId="175C6E3F" w14:textId="047F8F6F" w:rsidR="00C66153" w:rsidRDefault="00C80FAB" w:rsidP="0056279B">
      <w:pPr>
        <w:spacing w:line="240" w:lineRule="auto"/>
        <w:rPr>
          <w:sz w:val="24"/>
          <w:szCs w:val="24"/>
        </w:rPr>
      </w:pPr>
      <w:r>
        <w:rPr>
          <w:sz w:val="24"/>
          <w:szCs w:val="24"/>
        </w:rPr>
        <w:t>Next picnic</w:t>
      </w:r>
      <w:r w:rsidR="000D473E">
        <w:rPr>
          <w:sz w:val="24"/>
          <w:szCs w:val="24"/>
        </w:rPr>
        <w:t xml:space="preserve"> and parish council</w:t>
      </w:r>
      <w:r>
        <w:rPr>
          <w:sz w:val="24"/>
          <w:szCs w:val="24"/>
        </w:rPr>
        <w:t xml:space="preserve"> meeting is </w:t>
      </w:r>
      <w:r w:rsidR="000D473E">
        <w:rPr>
          <w:sz w:val="24"/>
          <w:szCs w:val="24"/>
        </w:rPr>
        <w:t>July 14</w:t>
      </w:r>
      <w:r w:rsidR="00595CA9">
        <w:rPr>
          <w:sz w:val="24"/>
          <w:szCs w:val="24"/>
        </w:rPr>
        <w:t>,</w:t>
      </w:r>
      <w:r w:rsidR="00F70995">
        <w:rPr>
          <w:sz w:val="24"/>
          <w:szCs w:val="24"/>
        </w:rPr>
        <w:t xml:space="preserve"> at 6:30</w:t>
      </w:r>
      <w:r w:rsidR="00942DF1">
        <w:rPr>
          <w:sz w:val="24"/>
          <w:szCs w:val="24"/>
        </w:rPr>
        <w:t xml:space="preserve"> </w:t>
      </w:r>
      <w:r w:rsidR="00F70995">
        <w:rPr>
          <w:sz w:val="24"/>
          <w:szCs w:val="24"/>
        </w:rPr>
        <w:t>pm.</w:t>
      </w:r>
    </w:p>
    <w:p w14:paraId="1E8AFF30" w14:textId="5F6D798C" w:rsidR="000D473E" w:rsidRDefault="000D473E" w:rsidP="0056279B">
      <w:pPr>
        <w:spacing w:line="240" w:lineRule="auto"/>
        <w:rPr>
          <w:sz w:val="24"/>
          <w:szCs w:val="24"/>
        </w:rPr>
      </w:pPr>
      <w:r>
        <w:rPr>
          <w:sz w:val="24"/>
          <w:szCs w:val="24"/>
        </w:rPr>
        <w:t>Meeting closed with a prayer.</w:t>
      </w:r>
    </w:p>
    <w:sectPr w:rsidR="000D473E" w:rsidSect="00DD27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68D2"/>
    <w:multiLevelType w:val="hybridMultilevel"/>
    <w:tmpl w:val="39A025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FA4A3A"/>
    <w:multiLevelType w:val="hybridMultilevel"/>
    <w:tmpl w:val="D20A6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86BD1"/>
    <w:multiLevelType w:val="hybridMultilevel"/>
    <w:tmpl w:val="8A7892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8178B4"/>
    <w:multiLevelType w:val="hybridMultilevel"/>
    <w:tmpl w:val="595ED434"/>
    <w:lvl w:ilvl="0" w:tplc="7FBE3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5047B6"/>
    <w:multiLevelType w:val="hybridMultilevel"/>
    <w:tmpl w:val="8514E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F268F9"/>
    <w:multiLevelType w:val="hybridMultilevel"/>
    <w:tmpl w:val="E842E7CE"/>
    <w:lvl w:ilvl="0" w:tplc="8B5A796A">
      <w:start w:val="1"/>
      <w:numFmt w:val="decimal"/>
      <w:lvlText w:val="%1."/>
      <w:lvlJc w:val="left"/>
      <w:pPr>
        <w:ind w:left="5580" w:hanging="360"/>
      </w:pPr>
      <w:rPr>
        <w:rFonts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6" w15:restartNumberingAfterBreak="0">
    <w:nsid w:val="315833CB"/>
    <w:multiLevelType w:val="hybridMultilevel"/>
    <w:tmpl w:val="6C64B8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611091"/>
    <w:multiLevelType w:val="hybridMultilevel"/>
    <w:tmpl w:val="5DE82632"/>
    <w:lvl w:ilvl="0" w:tplc="8B5A79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187D64"/>
    <w:multiLevelType w:val="hybridMultilevel"/>
    <w:tmpl w:val="8E6E81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3107CF"/>
    <w:multiLevelType w:val="hybridMultilevel"/>
    <w:tmpl w:val="6C28952C"/>
    <w:lvl w:ilvl="0" w:tplc="8B5A7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B53FA"/>
    <w:multiLevelType w:val="hybridMultilevel"/>
    <w:tmpl w:val="C44AE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2E7A6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541F7012"/>
    <w:multiLevelType w:val="hybridMultilevel"/>
    <w:tmpl w:val="4694E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87B04"/>
    <w:multiLevelType w:val="hybridMultilevel"/>
    <w:tmpl w:val="32E27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807AFF"/>
    <w:multiLevelType w:val="hybridMultilevel"/>
    <w:tmpl w:val="A866D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012FB6"/>
    <w:multiLevelType w:val="multilevel"/>
    <w:tmpl w:val="43E40DA6"/>
    <w:lvl w:ilvl="0">
      <w:start w:val="1"/>
      <w:numFmt w:val="upperRoman"/>
      <w:lvlText w:val="%1."/>
      <w:lvlJc w:val="left"/>
      <w:pPr>
        <w:ind w:left="0" w:firstLine="0"/>
      </w:pPr>
    </w:lvl>
    <w:lvl w:ilvl="1">
      <w:start w:val="1"/>
      <w:numFmt w:val="bullet"/>
      <w:lvlText w:val=""/>
      <w:lvlJc w:val="left"/>
      <w:pPr>
        <w:ind w:left="720" w:firstLine="0"/>
      </w:pPr>
      <w:rPr>
        <w:rFonts w:ascii="Symbol" w:hAnsi="Symbol" w:hint="default"/>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15:restartNumberingAfterBreak="0">
    <w:nsid w:val="6A1B6C5D"/>
    <w:multiLevelType w:val="multilevel"/>
    <w:tmpl w:val="595CA056"/>
    <w:lvl w:ilvl="0">
      <w:start w:val="1"/>
      <w:numFmt w:val="upperRoman"/>
      <w:lvlText w:val="%1."/>
      <w:lvlJc w:val="left"/>
      <w:pPr>
        <w:ind w:left="0" w:firstLine="0"/>
      </w:pPr>
      <w:rPr>
        <w:color w:val="auto"/>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73B12EAC"/>
    <w:multiLevelType w:val="hybridMultilevel"/>
    <w:tmpl w:val="140C6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787578"/>
    <w:multiLevelType w:val="hybridMultilevel"/>
    <w:tmpl w:val="A2AAC66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792E2311"/>
    <w:multiLevelType w:val="hybridMultilevel"/>
    <w:tmpl w:val="E6E44BC0"/>
    <w:lvl w:ilvl="0" w:tplc="8B5A7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8567703">
    <w:abstractNumId w:val="16"/>
  </w:num>
  <w:num w:numId="2" w16cid:durableId="1924103877">
    <w:abstractNumId w:val="8"/>
  </w:num>
  <w:num w:numId="3" w16cid:durableId="636182668">
    <w:abstractNumId w:val="11"/>
  </w:num>
  <w:num w:numId="4" w16cid:durableId="1404647104">
    <w:abstractNumId w:val="15"/>
  </w:num>
  <w:num w:numId="5" w16cid:durableId="1370490986">
    <w:abstractNumId w:val="10"/>
  </w:num>
  <w:num w:numId="6" w16cid:durableId="1613701959">
    <w:abstractNumId w:val="13"/>
  </w:num>
  <w:num w:numId="7" w16cid:durableId="235360582">
    <w:abstractNumId w:val="17"/>
  </w:num>
  <w:num w:numId="8" w16cid:durableId="851991316">
    <w:abstractNumId w:val="3"/>
  </w:num>
  <w:num w:numId="9" w16cid:durableId="1860124634">
    <w:abstractNumId w:val="1"/>
  </w:num>
  <w:num w:numId="10" w16cid:durableId="833910177">
    <w:abstractNumId w:val="5"/>
  </w:num>
  <w:num w:numId="11" w16cid:durableId="1545092254">
    <w:abstractNumId w:val="7"/>
  </w:num>
  <w:num w:numId="12" w16cid:durableId="162743681">
    <w:abstractNumId w:val="19"/>
  </w:num>
  <w:num w:numId="13" w16cid:durableId="1275752919">
    <w:abstractNumId w:val="9"/>
  </w:num>
  <w:num w:numId="14" w16cid:durableId="886837900">
    <w:abstractNumId w:val="6"/>
  </w:num>
  <w:num w:numId="15" w16cid:durableId="378748183">
    <w:abstractNumId w:val="18"/>
  </w:num>
  <w:num w:numId="16" w16cid:durableId="1659841532">
    <w:abstractNumId w:val="2"/>
  </w:num>
  <w:num w:numId="17" w16cid:durableId="673459300">
    <w:abstractNumId w:val="12"/>
  </w:num>
  <w:num w:numId="18" w16cid:durableId="579215343">
    <w:abstractNumId w:val="0"/>
  </w:num>
  <w:num w:numId="19" w16cid:durableId="1299872590">
    <w:abstractNumId w:val="4"/>
  </w:num>
  <w:num w:numId="20" w16cid:durableId="16829295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7A0"/>
    <w:rsid w:val="00082473"/>
    <w:rsid w:val="0008342C"/>
    <w:rsid w:val="000934F8"/>
    <w:rsid w:val="000D434C"/>
    <w:rsid w:val="000D473E"/>
    <w:rsid w:val="001600E9"/>
    <w:rsid w:val="0018059E"/>
    <w:rsid w:val="00181B41"/>
    <w:rsid w:val="001C1D23"/>
    <w:rsid w:val="001D6DC6"/>
    <w:rsid w:val="0025308D"/>
    <w:rsid w:val="002D508A"/>
    <w:rsid w:val="00303DBA"/>
    <w:rsid w:val="00343C6B"/>
    <w:rsid w:val="00452D5F"/>
    <w:rsid w:val="00482B79"/>
    <w:rsid w:val="004A71CF"/>
    <w:rsid w:val="004B7C94"/>
    <w:rsid w:val="004E3E15"/>
    <w:rsid w:val="00513940"/>
    <w:rsid w:val="00556634"/>
    <w:rsid w:val="0056279B"/>
    <w:rsid w:val="00595CA9"/>
    <w:rsid w:val="005E699A"/>
    <w:rsid w:val="00607E71"/>
    <w:rsid w:val="006222B1"/>
    <w:rsid w:val="006706F1"/>
    <w:rsid w:val="0069548B"/>
    <w:rsid w:val="006A1F33"/>
    <w:rsid w:val="006C00F8"/>
    <w:rsid w:val="006F4DEA"/>
    <w:rsid w:val="00712F03"/>
    <w:rsid w:val="00727472"/>
    <w:rsid w:val="007368DE"/>
    <w:rsid w:val="0077051A"/>
    <w:rsid w:val="00787894"/>
    <w:rsid w:val="007A3425"/>
    <w:rsid w:val="007E0767"/>
    <w:rsid w:val="007F0623"/>
    <w:rsid w:val="008037C0"/>
    <w:rsid w:val="008672D5"/>
    <w:rsid w:val="008B51F5"/>
    <w:rsid w:val="008E3057"/>
    <w:rsid w:val="008F2705"/>
    <w:rsid w:val="00942DF1"/>
    <w:rsid w:val="00961476"/>
    <w:rsid w:val="009732F3"/>
    <w:rsid w:val="009B63FC"/>
    <w:rsid w:val="009E0928"/>
    <w:rsid w:val="009E60DE"/>
    <w:rsid w:val="00A04E88"/>
    <w:rsid w:val="00A16016"/>
    <w:rsid w:val="00A3230F"/>
    <w:rsid w:val="00A42F02"/>
    <w:rsid w:val="00A52349"/>
    <w:rsid w:val="00A52A71"/>
    <w:rsid w:val="00A666D3"/>
    <w:rsid w:val="00B03F58"/>
    <w:rsid w:val="00B46CDD"/>
    <w:rsid w:val="00B65938"/>
    <w:rsid w:val="00B9776C"/>
    <w:rsid w:val="00BE4630"/>
    <w:rsid w:val="00C37999"/>
    <w:rsid w:val="00C53ACE"/>
    <w:rsid w:val="00C64B7E"/>
    <w:rsid w:val="00C66153"/>
    <w:rsid w:val="00C76FF8"/>
    <w:rsid w:val="00C80FAB"/>
    <w:rsid w:val="00CB55BB"/>
    <w:rsid w:val="00D035B5"/>
    <w:rsid w:val="00D51E96"/>
    <w:rsid w:val="00D55700"/>
    <w:rsid w:val="00DC3ED8"/>
    <w:rsid w:val="00DD27A0"/>
    <w:rsid w:val="00DD3C87"/>
    <w:rsid w:val="00DD6168"/>
    <w:rsid w:val="00DF63BE"/>
    <w:rsid w:val="00DF6CDF"/>
    <w:rsid w:val="00E63F02"/>
    <w:rsid w:val="00E700B1"/>
    <w:rsid w:val="00F13B06"/>
    <w:rsid w:val="00F51F5F"/>
    <w:rsid w:val="00F60F3C"/>
    <w:rsid w:val="00F70995"/>
    <w:rsid w:val="00FC7A1C"/>
    <w:rsid w:val="00FE3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8074"/>
  <w15:docId w15:val="{7796D9EE-A918-47B9-BFD3-760F8C03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476"/>
  </w:style>
  <w:style w:type="paragraph" w:styleId="Heading1">
    <w:name w:val="heading 1"/>
    <w:basedOn w:val="Normal"/>
    <w:next w:val="Normal"/>
    <w:link w:val="Heading1Char"/>
    <w:uiPriority w:val="9"/>
    <w:qFormat/>
    <w:rsid w:val="00FC7A1C"/>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7A1C"/>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7A1C"/>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7A1C"/>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7A1C"/>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7A1C"/>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7A1C"/>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7A1C"/>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C7A1C"/>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A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7A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C7A1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C7A1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7A1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7A1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7A1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7A1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C7A1C"/>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DF6CDF"/>
    <w:pPr>
      <w:spacing w:after="0" w:line="240" w:lineRule="auto"/>
    </w:pPr>
  </w:style>
  <w:style w:type="paragraph" w:styleId="ListParagraph">
    <w:name w:val="List Paragraph"/>
    <w:basedOn w:val="Normal"/>
    <w:uiPriority w:val="34"/>
    <w:qFormat/>
    <w:rsid w:val="00DF6CDF"/>
    <w:pPr>
      <w:ind w:left="720"/>
      <w:contextualSpacing/>
    </w:pPr>
  </w:style>
  <w:style w:type="table" w:styleId="TableGrid">
    <w:name w:val="Table Grid"/>
    <w:basedOn w:val="TableNormal"/>
    <w:uiPriority w:val="59"/>
    <w:rsid w:val="00DF6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7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5033</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Theresa Glodowski</cp:lastModifiedBy>
  <cp:revision>8</cp:revision>
  <cp:lastPrinted>2022-06-21T16:50:00Z</cp:lastPrinted>
  <dcterms:created xsi:type="dcterms:W3CDTF">2022-06-21T16:05:00Z</dcterms:created>
  <dcterms:modified xsi:type="dcterms:W3CDTF">2022-07-15T03:38:00Z</dcterms:modified>
</cp:coreProperties>
</file>